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07351F">
        <w:rPr>
          <w:rFonts w:ascii="Times New Roman" w:hAnsi="Times New Roman" w:cs="Times New Roman"/>
          <w:b/>
          <w:sz w:val="24"/>
          <w:szCs w:val="24"/>
        </w:rPr>
        <w:t>37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1024"/>
        <w:gridCol w:w="4111"/>
        <w:gridCol w:w="992"/>
        <w:gridCol w:w="709"/>
        <w:gridCol w:w="992"/>
        <w:gridCol w:w="1276"/>
      </w:tblGrid>
      <w:tr w:rsidR="004233BD" w:rsidRPr="00147AC6" w:rsidTr="0026028E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4111" w:type="dxa"/>
            <w:vMerge w:val="restart"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4233BD" w:rsidRPr="00147AC6" w:rsidTr="0026028E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111" w:type="dxa"/>
            <w:vMerge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992" w:type="dxa"/>
            <w:vMerge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4233BD" w:rsidTr="0026028E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4233BD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4233BD" w:rsidRPr="006A273E" w:rsidRDefault="006A273E" w:rsidP="00E53C1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A273E">
              <w:rPr>
                <w:b/>
                <w:color w:val="000000"/>
                <w:sz w:val="16"/>
                <w:szCs w:val="16"/>
              </w:rPr>
              <w:t xml:space="preserve">Прибор </w:t>
            </w:r>
            <w:r w:rsidRPr="006A273E">
              <w:rPr>
                <w:b/>
                <w:color w:val="000000"/>
                <w:sz w:val="16"/>
                <w:szCs w:val="16"/>
                <w:lang w:val="en-US"/>
              </w:rPr>
              <w:t>Hotline</w:t>
            </w:r>
            <w:r w:rsidRPr="006A273E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6A273E">
              <w:rPr>
                <w:b/>
                <w:color w:val="000000"/>
                <w:sz w:val="16"/>
                <w:szCs w:val="16"/>
                <w:lang w:val="en-US"/>
              </w:rPr>
              <w:t>HL</w:t>
            </w:r>
            <w:r w:rsidRPr="006A273E">
              <w:rPr>
                <w:b/>
                <w:color w:val="000000"/>
                <w:sz w:val="16"/>
                <w:szCs w:val="16"/>
              </w:rPr>
              <w:t xml:space="preserve">-90 для согревания крови и </w:t>
            </w:r>
            <w:proofErr w:type="spellStart"/>
            <w:r w:rsidRPr="006A273E">
              <w:rPr>
                <w:b/>
                <w:color w:val="000000"/>
                <w:sz w:val="16"/>
                <w:szCs w:val="16"/>
              </w:rPr>
              <w:t>инфузионных</w:t>
            </w:r>
            <w:proofErr w:type="spellEnd"/>
            <w:r w:rsidRPr="006A273E">
              <w:rPr>
                <w:b/>
                <w:color w:val="000000"/>
                <w:sz w:val="16"/>
                <w:szCs w:val="16"/>
              </w:rPr>
              <w:t xml:space="preserve"> растворов</w:t>
            </w:r>
          </w:p>
        </w:tc>
        <w:tc>
          <w:tcPr>
            <w:tcW w:w="4111" w:type="dxa"/>
          </w:tcPr>
          <w:p w:rsidR="006A273E" w:rsidRPr="006A273E" w:rsidRDefault="006A273E" w:rsidP="00E34F95">
            <w:pPr>
              <w:rPr>
                <w:sz w:val="16"/>
                <w:szCs w:val="16"/>
              </w:rPr>
            </w:pPr>
            <w:r w:rsidRPr="006A273E">
              <w:rPr>
                <w:sz w:val="16"/>
                <w:szCs w:val="16"/>
              </w:rPr>
              <w:t xml:space="preserve">Прибор для согревания крови и </w:t>
            </w:r>
            <w:proofErr w:type="spellStart"/>
            <w:r w:rsidRPr="006A273E">
              <w:rPr>
                <w:sz w:val="16"/>
                <w:szCs w:val="16"/>
              </w:rPr>
              <w:t>инфузионных</w:t>
            </w:r>
            <w:proofErr w:type="spellEnd"/>
            <w:r w:rsidRPr="006A273E">
              <w:rPr>
                <w:sz w:val="16"/>
                <w:szCs w:val="16"/>
              </w:rPr>
              <w:t xml:space="preserve"> растворов применяется в анестезиологической и реанимационной практике для профилактики гипотермии</w:t>
            </w:r>
            <w:proofErr w:type="gramStart"/>
            <w:r w:rsidRPr="006A273E">
              <w:rPr>
                <w:sz w:val="16"/>
                <w:szCs w:val="16"/>
              </w:rPr>
              <w:t xml:space="preserve"> .</w:t>
            </w:r>
            <w:proofErr w:type="gramEnd"/>
            <w:r w:rsidRPr="006A273E">
              <w:rPr>
                <w:sz w:val="16"/>
                <w:szCs w:val="16"/>
              </w:rPr>
              <w:t xml:space="preserve"> Применяется для согревания растворов (кристаллоиды, кровезаменители, препараты крови), переливаемых пациенту в ходе операционного вмешательства, а также при внутривенном вливании агрессивных (</w:t>
            </w:r>
            <w:proofErr w:type="spellStart"/>
            <w:r w:rsidRPr="006A273E">
              <w:rPr>
                <w:sz w:val="16"/>
                <w:szCs w:val="16"/>
              </w:rPr>
              <w:t>гиперосмолярных</w:t>
            </w:r>
            <w:proofErr w:type="spellEnd"/>
            <w:r w:rsidRPr="006A273E">
              <w:rPr>
                <w:sz w:val="16"/>
                <w:szCs w:val="16"/>
              </w:rPr>
              <w:t xml:space="preserve">, </w:t>
            </w:r>
            <w:proofErr w:type="spellStart"/>
            <w:r w:rsidRPr="006A273E">
              <w:rPr>
                <w:sz w:val="16"/>
                <w:szCs w:val="16"/>
              </w:rPr>
              <w:t>местнораздражающих</w:t>
            </w:r>
            <w:proofErr w:type="spellEnd"/>
            <w:r w:rsidRPr="006A273E">
              <w:rPr>
                <w:sz w:val="16"/>
                <w:szCs w:val="16"/>
              </w:rPr>
              <w:t xml:space="preserve">) растворов для уменьшения повреждающих сосудистую стенку эффектов Электронный автоматический аппарат по стандарту EN60601-1 с электронным дисплеем(LCD-дисплей);, с электронным блоком управления Технология основана на постоянной циркуляции предварительно подогретой в приборной части жидкости (дистиллированная вода или 33% изопропиловый спирт) вокруг </w:t>
            </w:r>
            <w:proofErr w:type="spellStart"/>
            <w:r w:rsidRPr="006A273E">
              <w:rPr>
                <w:sz w:val="16"/>
                <w:szCs w:val="16"/>
              </w:rPr>
              <w:t>инфузионного</w:t>
            </w:r>
            <w:proofErr w:type="spellEnd"/>
            <w:r w:rsidRPr="006A273E">
              <w:rPr>
                <w:sz w:val="16"/>
                <w:szCs w:val="16"/>
              </w:rPr>
              <w:t xml:space="preserve"> канала </w:t>
            </w:r>
            <w:proofErr w:type="spellStart"/>
            <w:r w:rsidRPr="006A273E">
              <w:rPr>
                <w:sz w:val="16"/>
                <w:szCs w:val="16"/>
              </w:rPr>
              <w:t>трехпросветной</w:t>
            </w:r>
            <w:proofErr w:type="spellEnd"/>
            <w:r w:rsidRPr="006A273E">
              <w:rPr>
                <w:sz w:val="16"/>
                <w:szCs w:val="16"/>
              </w:rPr>
              <w:t xml:space="preserve"> теплообменной магистрали, подключающейся к коннектору венозного доступа пациента.</w:t>
            </w:r>
          </w:p>
          <w:p w:rsidR="004233BD" w:rsidRPr="006A273E" w:rsidRDefault="006A273E" w:rsidP="00E34F95">
            <w:pPr>
              <w:rPr>
                <w:sz w:val="16"/>
                <w:szCs w:val="16"/>
              </w:rPr>
            </w:pPr>
            <w:r w:rsidRPr="006A273E">
              <w:rPr>
                <w:sz w:val="16"/>
                <w:szCs w:val="16"/>
              </w:rPr>
              <w:t xml:space="preserve">-Моноблок в составе электронагревателя </w:t>
            </w:r>
            <w:proofErr w:type="gramStart"/>
            <w:r w:rsidRPr="006A273E">
              <w:rPr>
                <w:sz w:val="16"/>
                <w:szCs w:val="16"/>
              </w:rPr>
              <w:t>-К</w:t>
            </w:r>
            <w:proofErr w:type="gramEnd"/>
            <w:r w:rsidRPr="006A273E">
              <w:rPr>
                <w:sz w:val="16"/>
                <w:szCs w:val="16"/>
              </w:rPr>
              <w:t>амеры для циркулирующей жидкости. -</w:t>
            </w:r>
            <w:proofErr w:type="spellStart"/>
            <w:r w:rsidRPr="006A273E">
              <w:rPr>
                <w:sz w:val="16"/>
                <w:szCs w:val="16"/>
              </w:rPr>
              <w:t>Электропомпы</w:t>
            </w:r>
            <w:proofErr w:type="spellEnd"/>
            <w:r w:rsidRPr="006A273E">
              <w:rPr>
                <w:sz w:val="16"/>
                <w:szCs w:val="16"/>
              </w:rPr>
              <w:t>. -Датчика температуры. -Панель дисплея с параметрами: температура нагрева теплоносителя ; индикатор включения в сеть и нормальной работы устройства; индикатор (дублирован звуковым сигналом) отсоединения/неприсоединения теплообменника; индикатор (дублирован звуковым сигналом) объема жидкости в системе; индикатор (дублирован звуковым сигналом) сбоя работы системы контроля температуры. - Время выхода на рабочий режим 80(сек).</w:t>
            </w:r>
          </w:p>
          <w:p w:rsidR="006A273E" w:rsidRDefault="006A273E" w:rsidP="00E34F95">
            <w:pPr>
              <w:rPr>
                <w:sz w:val="16"/>
                <w:szCs w:val="16"/>
              </w:rPr>
            </w:pPr>
            <w:r w:rsidRPr="006A273E">
              <w:rPr>
                <w:sz w:val="16"/>
                <w:szCs w:val="16"/>
              </w:rPr>
              <w:t xml:space="preserve">-Гарантированный диапазон температуры раствора на выходе из теплообменника 41.5- 36.5+0,5°С при объемной скорости переливаемых сред от 5 до 3000 мл/ч. </w:t>
            </w:r>
            <w:proofErr w:type="gramStart"/>
            <w:r w:rsidRPr="006A273E">
              <w:rPr>
                <w:sz w:val="16"/>
                <w:szCs w:val="16"/>
              </w:rPr>
              <w:t>-Г</w:t>
            </w:r>
            <w:proofErr w:type="gramEnd"/>
            <w:r w:rsidRPr="006A273E">
              <w:rPr>
                <w:sz w:val="16"/>
                <w:szCs w:val="16"/>
              </w:rPr>
              <w:t xml:space="preserve">абариты (высота/длина/глубина в см) 24,10/21,00/17,80. - Масса изделия 3,5(кг). Питание от сети переменного тока. -Длина шнура питания 360(см). -Электрические характеристики: 230 V; 50-60 </w:t>
            </w:r>
            <w:proofErr w:type="spellStart"/>
            <w:r w:rsidRPr="006A273E">
              <w:rPr>
                <w:sz w:val="16"/>
                <w:szCs w:val="16"/>
              </w:rPr>
              <w:t>Hz</w:t>
            </w:r>
            <w:proofErr w:type="spellEnd"/>
            <w:r w:rsidRPr="006A273E">
              <w:rPr>
                <w:sz w:val="16"/>
                <w:szCs w:val="16"/>
              </w:rPr>
              <w:t>; 1,5</w:t>
            </w:r>
            <w:proofErr w:type="gramStart"/>
            <w:r w:rsidRPr="006A273E">
              <w:rPr>
                <w:sz w:val="16"/>
                <w:szCs w:val="16"/>
              </w:rPr>
              <w:t xml:space="preserve"> А</w:t>
            </w:r>
            <w:proofErr w:type="gramEnd"/>
            <w:r w:rsidRPr="006A273E">
              <w:rPr>
                <w:sz w:val="16"/>
                <w:szCs w:val="16"/>
              </w:rPr>
              <w:t>; ток утечки</w:t>
            </w:r>
            <w:r>
              <w:rPr>
                <w:sz w:val="16"/>
                <w:szCs w:val="16"/>
              </w:rPr>
              <w:t>.</w:t>
            </w:r>
          </w:p>
          <w:p w:rsidR="006A273E" w:rsidRPr="006A273E" w:rsidRDefault="006A273E" w:rsidP="00E34F95">
            <w:pPr>
              <w:rPr>
                <w:sz w:val="16"/>
                <w:szCs w:val="16"/>
              </w:rPr>
            </w:pPr>
            <w:r w:rsidRPr="006A273E">
              <w:rPr>
                <w:sz w:val="16"/>
                <w:szCs w:val="16"/>
              </w:rPr>
              <w:t xml:space="preserve">Комплектующие и расходные материалы Система, включающая: Комплектация: 1.Прибор для согревания крови и </w:t>
            </w:r>
            <w:proofErr w:type="spellStart"/>
            <w:r w:rsidRPr="006A273E">
              <w:rPr>
                <w:sz w:val="16"/>
                <w:szCs w:val="16"/>
              </w:rPr>
              <w:t>инфузионных</w:t>
            </w:r>
            <w:proofErr w:type="spellEnd"/>
            <w:r w:rsidRPr="006A273E">
              <w:rPr>
                <w:sz w:val="16"/>
                <w:szCs w:val="16"/>
              </w:rPr>
              <w:t xml:space="preserve"> растворов 2.Теплообменник L70NI к устройству для согревания </w:t>
            </w:r>
            <w:proofErr w:type="spellStart"/>
            <w:r w:rsidRPr="006A273E">
              <w:rPr>
                <w:sz w:val="16"/>
                <w:szCs w:val="16"/>
              </w:rPr>
              <w:t>инфузионных</w:t>
            </w:r>
            <w:proofErr w:type="spellEnd"/>
            <w:r w:rsidRPr="006A273E">
              <w:rPr>
                <w:sz w:val="16"/>
                <w:szCs w:val="16"/>
              </w:rPr>
              <w:t xml:space="preserve"> растворов и крови: </w:t>
            </w:r>
            <w:proofErr w:type="gramStart"/>
            <w:r w:rsidRPr="006A273E">
              <w:rPr>
                <w:sz w:val="16"/>
                <w:szCs w:val="16"/>
              </w:rPr>
              <w:t>магистрали-теплообменник</w:t>
            </w:r>
            <w:proofErr w:type="gramEnd"/>
            <w:r w:rsidRPr="006A273E">
              <w:rPr>
                <w:sz w:val="16"/>
                <w:szCs w:val="16"/>
              </w:rPr>
              <w:t xml:space="preserve"> 10 штук - универсальная стойка для </w:t>
            </w:r>
            <w:proofErr w:type="spellStart"/>
            <w:r w:rsidRPr="006A273E">
              <w:rPr>
                <w:sz w:val="16"/>
                <w:szCs w:val="16"/>
              </w:rPr>
              <w:t>инфузионных</w:t>
            </w:r>
            <w:proofErr w:type="spellEnd"/>
            <w:r w:rsidRPr="006A273E">
              <w:rPr>
                <w:sz w:val="16"/>
                <w:szCs w:val="16"/>
              </w:rPr>
              <w:t xml:space="preserve"> растворов</w:t>
            </w:r>
          </w:p>
          <w:p w:rsidR="006A273E" w:rsidRPr="00E34F95" w:rsidRDefault="006A273E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33BD" w:rsidRPr="008509B3" w:rsidRDefault="006A273E" w:rsidP="00337CC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4233BD" w:rsidRPr="008509B3" w:rsidRDefault="006A273E" w:rsidP="00E34F9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33BD" w:rsidRPr="008509B3" w:rsidRDefault="006A27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3 350 000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33BD" w:rsidRPr="008509B3" w:rsidRDefault="006A27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10 050 000</w:t>
            </w:r>
          </w:p>
        </w:tc>
      </w:tr>
      <w:tr w:rsidR="004233BD" w:rsidRPr="0060356A" w:rsidTr="0026028E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4233BD" w:rsidRDefault="004233BD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233BD" w:rsidRPr="00105E88" w:rsidRDefault="004233BD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4" w:type="dxa"/>
            <w:shd w:val="clear" w:color="auto" w:fill="auto"/>
          </w:tcPr>
          <w:p w:rsidR="004233BD" w:rsidRPr="004233BD" w:rsidRDefault="004233BD" w:rsidP="0060356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33BD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4111" w:type="dxa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4233B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233BD" w:rsidRPr="004233BD" w:rsidRDefault="006A273E" w:rsidP="00B018AE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10 050 000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A1220C" w:rsidRPr="00147AC6" w:rsidRDefault="00A1220C" w:rsidP="00A1220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34F9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273E">
        <w:rPr>
          <w:rFonts w:ascii="Times New Roman" w:hAnsi="Times New Roman" w:cs="Times New Roman"/>
          <w:b/>
          <w:sz w:val="20"/>
          <w:szCs w:val="20"/>
        </w:rPr>
        <w:t>10 050 000</w:t>
      </w:r>
      <w:r w:rsidR="00E34F95"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/>
          <w:b/>
          <w:sz w:val="20"/>
          <w:szCs w:val="20"/>
        </w:rPr>
        <w:t xml:space="preserve">00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A1220C" w:rsidRPr="002F3128" w:rsidRDefault="00A1220C" w:rsidP="00A1220C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в течени</w:t>
      </w:r>
      <w:proofErr w:type="gramStart"/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и</w:t>
      </w:r>
      <w:proofErr w:type="gramEnd"/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531740">
        <w:rPr>
          <w:rFonts w:ascii="Times New Roman" w:hAnsi="Times New Roman" w:cs="Times New Roman"/>
          <w:b/>
          <w:color w:val="FF0000"/>
          <w:sz w:val="20"/>
          <w:szCs w:val="20"/>
        </w:rPr>
        <w:t>5</w:t>
      </w:r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531740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календарных </w:t>
      </w:r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дней с момента 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 заказчика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, оплата по м</w:t>
      </w:r>
      <w:r w:rsidR="00531740">
        <w:rPr>
          <w:rFonts w:ascii="Times New Roman" w:hAnsi="Times New Roman" w:cs="Times New Roman"/>
          <w:b/>
          <w:color w:val="FF0000"/>
          <w:sz w:val="20"/>
          <w:szCs w:val="20"/>
        </w:rPr>
        <w:t>ере  поступления финансирования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.</w:t>
      </w:r>
    </w:p>
    <w:p w:rsidR="00A1220C" w:rsidRPr="005E6353" w:rsidRDefault="00A1220C" w:rsidP="00A1220C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lastRenderedPageBreak/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A1220C" w:rsidRDefault="00A1220C" w:rsidP="00A1220C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ул. Ипподромная 8 </w:t>
      </w:r>
      <w:proofErr w:type="spellStart"/>
      <w:r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Pr="005E635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612</w:t>
      </w:r>
    </w:p>
    <w:p w:rsidR="00A1220C" w:rsidRDefault="00A1220C" w:rsidP="00A122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E34F95">
        <w:rPr>
          <w:rFonts w:ascii="Times New Roman" w:hAnsi="Times New Roman" w:cs="Times New Roman"/>
          <w:sz w:val="20"/>
          <w:szCs w:val="20"/>
        </w:rPr>
        <w:t>7</w:t>
      </w:r>
      <w:r w:rsidR="00E34F95" w:rsidRPr="00E34F95">
        <w:rPr>
          <w:rFonts w:ascii="Times New Roman" w:hAnsi="Times New Roman" w:cs="Times New Roman"/>
          <w:sz w:val="20"/>
          <w:szCs w:val="20"/>
        </w:rPr>
        <w:t xml:space="preserve"> календарных дней</w:t>
      </w:r>
    </w:p>
    <w:p w:rsidR="00A1220C" w:rsidRDefault="00A1220C" w:rsidP="00A122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A1220C" w:rsidRDefault="00A1220C" w:rsidP="00A122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220C" w:rsidRDefault="00A1220C" w:rsidP="00A1220C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A1220C" w:rsidRDefault="00A1220C" w:rsidP="00A1220C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E34F95" w:rsidRPr="00E34F95" w:rsidRDefault="00E34F95" w:rsidP="00E34F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4F95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04.06.2021 № 375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 w:rsidRPr="00E34F95">
        <w:rPr>
          <w:rFonts w:ascii="Times New Roman" w:hAnsi="Times New Roman" w:cs="Times New Roman"/>
          <w:sz w:val="20"/>
          <w:szCs w:val="20"/>
        </w:rPr>
        <w:t xml:space="preserve"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</w:t>
      </w:r>
      <w:proofErr w:type="gramStart"/>
      <w:r w:rsidRPr="00E34F95">
        <w:rPr>
          <w:rFonts w:ascii="Times New Roman" w:hAnsi="Times New Roman" w:cs="Times New Roman"/>
          <w:sz w:val="20"/>
          <w:szCs w:val="20"/>
        </w:rPr>
        <w:t>утратившими</w:t>
      </w:r>
      <w:proofErr w:type="gramEnd"/>
      <w:r w:rsidRPr="00E34F95">
        <w:rPr>
          <w:rFonts w:ascii="Times New Roman" w:hAnsi="Times New Roman" w:cs="Times New Roman"/>
          <w:sz w:val="20"/>
          <w:szCs w:val="20"/>
        </w:rPr>
        <w:t xml:space="preserve"> силу некоторых решений Правительства Республики Казахстан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A1220C" w:rsidRDefault="00A1220C" w:rsidP="00A1220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1220C" w:rsidRPr="00004CCC" w:rsidRDefault="00A1220C" w:rsidP="00A1220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B018AE">
        <w:rPr>
          <w:rFonts w:ascii="Times New Roman" w:hAnsi="Times New Roman" w:cs="Times New Roman"/>
          <w:b/>
          <w:sz w:val="20"/>
          <w:szCs w:val="20"/>
        </w:rPr>
        <w:t>1</w:t>
      </w:r>
      <w:r w:rsidR="00531740">
        <w:rPr>
          <w:rFonts w:ascii="Times New Roman" w:hAnsi="Times New Roman" w:cs="Times New Roman"/>
          <w:b/>
          <w:sz w:val="20"/>
          <w:szCs w:val="20"/>
        </w:rPr>
        <w:t>6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004CCC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7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.2021 года  в 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="00531740">
        <w:rPr>
          <w:rFonts w:ascii="Times New Roman" w:hAnsi="Times New Roman" w:cs="Times New Roman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531740">
        <w:rPr>
          <w:rFonts w:ascii="Times New Roman" w:hAnsi="Times New Roman" w:cs="Times New Roman"/>
          <w:b/>
          <w:sz w:val="20"/>
          <w:szCs w:val="20"/>
        </w:rPr>
        <w:t>3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A1220C" w:rsidRPr="005E6353" w:rsidRDefault="00A1220C" w:rsidP="00A1220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B018AE">
        <w:rPr>
          <w:rFonts w:ascii="Times New Roman" w:hAnsi="Times New Roman" w:cs="Times New Roman"/>
          <w:b/>
          <w:sz w:val="20"/>
          <w:szCs w:val="20"/>
        </w:rPr>
        <w:t>1</w:t>
      </w:r>
      <w:r w:rsidR="00531740">
        <w:rPr>
          <w:rFonts w:ascii="Times New Roman" w:hAnsi="Times New Roman" w:cs="Times New Roman"/>
          <w:b/>
          <w:sz w:val="20"/>
          <w:szCs w:val="20"/>
        </w:rPr>
        <w:t>6</w:t>
      </w:r>
      <w:r>
        <w:rPr>
          <w:rFonts w:ascii="Times New Roman" w:hAnsi="Times New Roman" w:cs="Times New Roman"/>
          <w:b/>
          <w:sz w:val="20"/>
          <w:szCs w:val="20"/>
        </w:rPr>
        <w:t>.07</w:t>
      </w:r>
      <w:r w:rsidR="00883160">
        <w:rPr>
          <w:rFonts w:ascii="Times New Roman" w:hAnsi="Times New Roman" w:cs="Times New Roman"/>
          <w:b/>
          <w:sz w:val="20"/>
          <w:szCs w:val="20"/>
        </w:rPr>
        <w:t>.2021  года в 1</w:t>
      </w:r>
      <w:r w:rsidR="00531740">
        <w:rPr>
          <w:rFonts w:ascii="Times New Roman" w:hAnsi="Times New Roman" w:cs="Times New Roman"/>
          <w:b/>
          <w:sz w:val="20"/>
          <w:szCs w:val="20"/>
        </w:rPr>
        <w:t>8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531740">
        <w:rPr>
          <w:rFonts w:ascii="Times New Roman" w:hAnsi="Times New Roman" w:cs="Times New Roman"/>
          <w:b/>
          <w:sz w:val="20"/>
          <w:szCs w:val="20"/>
        </w:rPr>
        <w:t>0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1A7CA7" w:rsidRDefault="001A7CA7" w:rsidP="008976C1">
      <w:pPr>
        <w:rPr>
          <w:rFonts w:ascii="Times New Roman" w:hAnsi="Times New Roman" w:cs="Times New Roman"/>
          <w:b/>
          <w:sz w:val="20"/>
          <w:szCs w:val="20"/>
        </w:rPr>
      </w:pPr>
    </w:p>
    <w:sectPr w:rsidR="001A7CA7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07351F"/>
    <w:rsid w:val="00105763"/>
    <w:rsid w:val="00105E88"/>
    <w:rsid w:val="001265EE"/>
    <w:rsid w:val="00147AC6"/>
    <w:rsid w:val="001918B7"/>
    <w:rsid w:val="001A7CA7"/>
    <w:rsid w:val="001C3D77"/>
    <w:rsid w:val="001C765B"/>
    <w:rsid w:val="0020356A"/>
    <w:rsid w:val="002141A8"/>
    <w:rsid w:val="00231C59"/>
    <w:rsid w:val="00234D6D"/>
    <w:rsid w:val="00235241"/>
    <w:rsid w:val="0026028E"/>
    <w:rsid w:val="002765A4"/>
    <w:rsid w:val="00295E11"/>
    <w:rsid w:val="002F3128"/>
    <w:rsid w:val="003308A5"/>
    <w:rsid w:val="00337CCC"/>
    <w:rsid w:val="003507B8"/>
    <w:rsid w:val="0035544C"/>
    <w:rsid w:val="003729D2"/>
    <w:rsid w:val="00417199"/>
    <w:rsid w:val="004233BD"/>
    <w:rsid w:val="004D0A6B"/>
    <w:rsid w:val="00531740"/>
    <w:rsid w:val="00546119"/>
    <w:rsid w:val="00584EC8"/>
    <w:rsid w:val="005A122A"/>
    <w:rsid w:val="005E6353"/>
    <w:rsid w:val="0060356A"/>
    <w:rsid w:val="006213B4"/>
    <w:rsid w:val="006446C9"/>
    <w:rsid w:val="006555A2"/>
    <w:rsid w:val="006A273E"/>
    <w:rsid w:val="006C503F"/>
    <w:rsid w:val="00720111"/>
    <w:rsid w:val="007240E1"/>
    <w:rsid w:val="007D77A4"/>
    <w:rsid w:val="00806C1E"/>
    <w:rsid w:val="00821BD4"/>
    <w:rsid w:val="008509B3"/>
    <w:rsid w:val="00883160"/>
    <w:rsid w:val="008976C1"/>
    <w:rsid w:val="008D08EE"/>
    <w:rsid w:val="00910984"/>
    <w:rsid w:val="0094703A"/>
    <w:rsid w:val="00970B11"/>
    <w:rsid w:val="00985965"/>
    <w:rsid w:val="00A1220C"/>
    <w:rsid w:val="00A254F9"/>
    <w:rsid w:val="00A638FC"/>
    <w:rsid w:val="00A87ED7"/>
    <w:rsid w:val="00AB5E1E"/>
    <w:rsid w:val="00AC0009"/>
    <w:rsid w:val="00B018AE"/>
    <w:rsid w:val="00B231C1"/>
    <w:rsid w:val="00B47A1B"/>
    <w:rsid w:val="00BA691F"/>
    <w:rsid w:val="00BC1D2B"/>
    <w:rsid w:val="00BE2C0F"/>
    <w:rsid w:val="00C13F4B"/>
    <w:rsid w:val="00C26EF5"/>
    <w:rsid w:val="00C97706"/>
    <w:rsid w:val="00CB57D8"/>
    <w:rsid w:val="00CC04BE"/>
    <w:rsid w:val="00CC2D5B"/>
    <w:rsid w:val="00DA166C"/>
    <w:rsid w:val="00DD4BCB"/>
    <w:rsid w:val="00E34F95"/>
    <w:rsid w:val="00E53C1A"/>
    <w:rsid w:val="00E5767A"/>
    <w:rsid w:val="00EC5D97"/>
    <w:rsid w:val="00ED1261"/>
    <w:rsid w:val="00F415F0"/>
    <w:rsid w:val="00F7202B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6873E-7307-44E5-B798-504570C5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68</cp:revision>
  <cp:lastPrinted>2021-07-01T07:15:00Z</cp:lastPrinted>
  <dcterms:created xsi:type="dcterms:W3CDTF">2017-02-17T05:13:00Z</dcterms:created>
  <dcterms:modified xsi:type="dcterms:W3CDTF">2021-07-09T07:12:00Z</dcterms:modified>
</cp:coreProperties>
</file>